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4D" w:rsidRDefault="00926BB4" w:rsidP="00926B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12E4">
        <w:rPr>
          <w:rFonts w:ascii="Times New Roman" w:hAnsi="Times New Roman" w:cs="Times New Roman"/>
          <w:b/>
          <w:sz w:val="32"/>
          <w:szCs w:val="32"/>
        </w:rPr>
        <w:t>Перечень муниципальных программ Плодопитомнического сельского поселения Рузаевского муниципального района</w:t>
      </w:r>
    </w:p>
    <w:p w:rsidR="00FB6BA9" w:rsidRDefault="00FB6BA9" w:rsidP="00926BB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2025год</w:t>
      </w:r>
      <w:bookmarkStart w:id="0" w:name="_GoBack"/>
      <w:bookmarkEnd w:id="0"/>
    </w:p>
    <w:p w:rsidR="00926BB4" w:rsidRDefault="00926BB4" w:rsidP="00926BB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812"/>
        <w:gridCol w:w="2404"/>
      </w:tblGrid>
      <w:tr w:rsidR="00926BB4" w:rsidTr="00926BB4">
        <w:tc>
          <w:tcPr>
            <w:tcW w:w="1129" w:type="dxa"/>
          </w:tcPr>
          <w:p w:rsidR="00926BB4" w:rsidRPr="00926BB4" w:rsidRDefault="00926BB4" w:rsidP="00926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B4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812" w:type="dxa"/>
          </w:tcPr>
          <w:p w:rsidR="00926BB4" w:rsidRPr="00926BB4" w:rsidRDefault="00926BB4" w:rsidP="00926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стратегического планирование</w:t>
            </w:r>
          </w:p>
        </w:tc>
        <w:tc>
          <w:tcPr>
            <w:tcW w:w="2404" w:type="dxa"/>
          </w:tcPr>
          <w:p w:rsidR="00926BB4" w:rsidRPr="00926BB4" w:rsidRDefault="00926BB4" w:rsidP="00926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НПА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26BB4" w:rsidRPr="00BA2A3C" w:rsidRDefault="00926BB4" w:rsidP="00AF2AB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BA2A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Об утверждении  Программы </w:t>
            </w:r>
            <w:r w:rsidRPr="00BA2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комплексного развития системы коммунальной инфраструктуры </w:t>
            </w:r>
            <w:r w:rsidRPr="00BA2A3C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ru-RU"/>
              </w:rPr>
              <w:t xml:space="preserve">Плодопитомнического </w:t>
            </w:r>
            <w:r w:rsidRPr="00BA2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сельского поселения Рузаевского муниципального района Республики Мордовия на 2018-2028гг</w:t>
            </w:r>
            <w:r w:rsidRPr="00BA2A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 xml:space="preserve">от 29.09.2017                                                                                              35/107     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BA2A3C" w:rsidRPr="00BA2A3C" w:rsidRDefault="00BA2A3C" w:rsidP="00BA2A3C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«Об утверждении </w:t>
            </w:r>
            <w:proofErr w:type="gramStart"/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муниципальной  программы</w:t>
            </w:r>
            <w:proofErr w:type="gramEnd"/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 Плодопитомнического</w:t>
            </w:r>
          </w:p>
          <w:p w:rsidR="00BA2A3C" w:rsidRPr="00BA2A3C" w:rsidRDefault="00BA2A3C" w:rsidP="00BA2A3C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сельского поселения Рузаевского муниципального района Республики Мордовия </w:t>
            </w:r>
            <w:r w:rsidRPr="00BA2A3C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"</w:t>
            </w:r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Комплексное развитие Плодопитомнического сельского </w:t>
            </w:r>
            <w:proofErr w:type="gramStart"/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>поселения  Рузаевского</w:t>
            </w:r>
            <w:proofErr w:type="gramEnd"/>
            <w:r w:rsidRPr="00BA2A3C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8"/>
                <w:szCs w:val="28"/>
                <w:lang w:eastAsia="ru-RU"/>
              </w:rPr>
              <w:t xml:space="preserve"> муниципального района Республики Мордовия  на 2020-2025 годы»</w:t>
            </w:r>
          </w:p>
          <w:p w:rsidR="00926BB4" w:rsidRPr="00AF2AB5" w:rsidRDefault="00926BB4" w:rsidP="00BA2A3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A2A3C" w:rsidP="00BA2A3C">
            <w:pPr>
              <w:autoSpaceDE w:val="0"/>
              <w:autoSpaceDN w:val="0"/>
              <w:adjustRightInd w:val="0"/>
              <w:spacing w:before="108" w:after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№50 от 30.12.2019г.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9D6C61" w:rsidRPr="009D6C61" w:rsidRDefault="009D6C61" w:rsidP="009D6C61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6C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муниципальной программы «Комплексные меры по профилактике терроризма и экстремизма в </w:t>
            </w:r>
            <w:proofErr w:type="gramStart"/>
            <w:r w:rsidRPr="009D6C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Плодопитомническом  сельском</w:t>
            </w:r>
            <w:proofErr w:type="gramEnd"/>
            <w:r w:rsidRPr="009D6C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поселении Рузаевского муниципального района  </w:t>
            </w:r>
          </w:p>
          <w:p w:rsidR="009D6C61" w:rsidRPr="009D6C61" w:rsidRDefault="009D6C61" w:rsidP="009D6C61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6C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2024 – 2026 годы»</w:t>
            </w:r>
          </w:p>
          <w:p w:rsidR="00926BB4" w:rsidRPr="00AF2AB5" w:rsidRDefault="00926BB4" w:rsidP="009D6C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9D6C61" w:rsidP="00BA2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12.03.2024г. №79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BA2A3C" w:rsidRPr="00BA2A3C" w:rsidRDefault="00BA2A3C" w:rsidP="00BA2A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2A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      </w:r>
            <w:proofErr w:type="gramStart"/>
            <w:r w:rsidRPr="00BA2A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администрацией  Плодопитомнического</w:t>
            </w:r>
            <w:proofErr w:type="gramEnd"/>
            <w:r w:rsidRPr="00BA2A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сельского поселения на 2023 год и плановый период 2024 – 2025 гг.</w:t>
            </w:r>
          </w:p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3755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31.01.2025</w:t>
            </w:r>
            <w:r w:rsidR="00BA2A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BA2A3C" w:rsidRPr="00BA2A3C" w:rsidRDefault="00BA2A3C" w:rsidP="00BA2A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BA2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Об утверждении муниципальной программы «Энергосбережение и повышение энергетической эффективности </w:t>
            </w:r>
            <w:r w:rsidRPr="00BA2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lastRenderedPageBreak/>
              <w:t>в Плодопитомническом сельском поселении Рузаевского муниципального района» на 2023-2025 годы</w:t>
            </w:r>
          </w:p>
          <w:p w:rsidR="00BA2A3C" w:rsidRPr="00BA2A3C" w:rsidRDefault="00BA2A3C" w:rsidP="00BA2A3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A2A3C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22.12.2022г. №57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926BB4" w:rsidRDefault="00BA2A3C" w:rsidP="00AF2AB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2A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утверждении муниципальной программы «Развитие торговли в                                  Плодопитомническом сельском поселении на 2023-2025 годы</w:t>
            </w:r>
          </w:p>
          <w:p w:rsidR="009C79C9" w:rsidRPr="00BA2A3C" w:rsidRDefault="009C79C9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A2A3C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30.12.2022г. №58</w:t>
            </w:r>
          </w:p>
        </w:tc>
      </w:tr>
      <w:tr w:rsidR="00926BB4" w:rsidRPr="00AF2AB5" w:rsidTr="00926BB4">
        <w:tc>
          <w:tcPr>
            <w:tcW w:w="1129" w:type="dxa"/>
          </w:tcPr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A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9C79C9" w:rsidRPr="009C79C9" w:rsidRDefault="009C79C9" w:rsidP="009C79C9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Об утверждении муниципальной программы </w:t>
            </w:r>
            <w:proofErr w:type="gramStart"/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Плодопитомнического 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сельского</w:t>
            </w:r>
            <w:proofErr w:type="gramEnd"/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 поселения 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Использование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и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охрана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земель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9C9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на территории Плодопитомнического  сельского поселения на 2023-2025 годы</w:t>
            </w:r>
            <w:r w:rsidRPr="009C7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926BB4" w:rsidRPr="00AF2AB5" w:rsidRDefault="00926BB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926BB4" w:rsidRPr="00AF2AB5" w:rsidRDefault="00B37554" w:rsidP="00AF2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30.12.2022г. №59</w:t>
            </w:r>
          </w:p>
        </w:tc>
      </w:tr>
    </w:tbl>
    <w:p w:rsidR="00926BB4" w:rsidRPr="00AF2AB5" w:rsidRDefault="00926BB4" w:rsidP="00AF2A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6BB4" w:rsidRPr="00AF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21"/>
    <w:rsid w:val="00651521"/>
    <w:rsid w:val="0065414D"/>
    <w:rsid w:val="008238D3"/>
    <w:rsid w:val="0083745A"/>
    <w:rsid w:val="00907326"/>
    <w:rsid w:val="00926BB4"/>
    <w:rsid w:val="009C79C9"/>
    <w:rsid w:val="009D6C61"/>
    <w:rsid w:val="00AD6526"/>
    <w:rsid w:val="00AF2AB5"/>
    <w:rsid w:val="00B37554"/>
    <w:rsid w:val="00B612E4"/>
    <w:rsid w:val="00BA2A3C"/>
    <w:rsid w:val="00CC340F"/>
    <w:rsid w:val="00D47080"/>
    <w:rsid w:val="00FB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4FAE"/>
  <w15:chartTrackingRefBased/>
  <w15:docId w15:val="{370D86A8-27DE-4546-B8EE-56A037FA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26B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 Spacing"/>
    <w:uiPriority w:val="1"/>
    <w:qFormat/>
    <w:rsid w:val="00AF2A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6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6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806B4-44DF-4D71-8390-E85FB4AB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2022-12-21T09:31:00Z</cp:lastPrinted>
  <dcterms:created xsi:type="dcterms:W3CDTF">2022-12-21T08:07:00Z</dcterms:created>
  <dcterms:modified xsi:type="dcterms:W3CDTF">2025-02-10T06:44:00Z</dcterms:modified>
</cp:coreProperties>
</file>